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4C" w:rsidRPr="0010564C" w:rsidRDefault="0010564C" w:rsidP="00105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10564C" w:rsidRPr="0010564C" w:rsidRDefault="0010564C" w:rsidP="00105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0564C" w:rsidRPr="0010564C" w:rsidRDefault="0010564C" w:rsidP="00105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10564C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10564C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10564C" w:rsidRPr="0010564C" w:rsidRDefault="0010564C" w:rsidP="001056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284"/>
        <w:gridCol w:w="4501"/>
      </w:tblGrid>
      <w:tr w:rsidR="0010564C" w:rsidRPr="0010564C" w:rsidTr="00966F62">
        <w:tc>
          <w:tcPr>
            <w:tcW w:w="3794" w:type="dxa"/>
            <w:hideMark/>
          </w:tcPr>
          <w:p w:rsidR="00966F62" w:rsidRDefault="00966F62" w:rsidP="00352B1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352B1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10564C" w:rsidRPr="0010564C" w:rsidRDefault="0010564C" w:rsidP="00352B1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FE579A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FE579A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___________М.А Казанцев</w:t>
            </w:r>
          </w:p>
          <w:p w:rsidR="0010564C" w:rsidRPr="0010564C" w:rsidRDefault="0010564C" w:rsidP="0035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  <w:gridSpan w:val="2"/>
          </w:tcPr>
          <w:p w:rsidR="0010564C" w:rsidRPr="0010564C" w:rsidRDefault="0010564C" w:rsidP="0035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10564C" w:rsidRPr="0010564C" w:rsidRDefault="0010564C" w:rsidP="00352B17">
            <w:pPr>
              <w:suppressAutoHyphens/>
              <w:spacing w:after="0" w:line="240" w:lineRule="auto"/>
              <w:ind w:firstLine="5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10564C" w:rsidRPr="0010564C" w:rsidRDefault="0010564C" w:rsidP="0035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966F62">
        <w:tc>
          <w:tcPr>
            <w:tcW w:w="3794" w:type="dxa"/>
          </w:tcPr>
          <w:p w:rsidR="0010564C" w:rsidRPr="0010564C" w:rsidRDefault="0010564C" w:rsidP="00352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564C" w:rsidRPr="0010564C" w:rsidRDefault="0010564C" w:rsidP="00352B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10564C" w:rsidRPr="0010564C" w:rsidRDefault="0010564C" w:rsidP="00352B17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105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10564C" w:rsidRPr="0010564C" w:rsidRDefault="0010564C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10564C" w:rsidRDefault="0010564C" w:rsidP="00966F6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ПО ПРОФЕССИИ: </w:t>
      </w:r>
      <w:r w:rsidRPr="0010564C">
        <w:rPr>
          <w:rFonts w:ascii="Times New Roman" w:hAnsi="Times New Roman" w:cs="Times New Roman"/>
          <w:sz w:val="24"/>
          <w:szCs w:val="24"/>
          <w:u w:val="single"/>
        </w:rPr>
        <w:t xml:space="preserve">43.01.09 </w:t>
      </w:r>
      <w:r w:rsidR="00DD1F2E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966F62" w:rsidRPr="0010564C" w:rsidRDefault="00966F62" w:rsidP="00966F6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66F62" w:rsidRPr="00966F62" w:rsidRDefault="0010564C" w:rsidP="0010564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F62">
        <w:rPr>
          <w:rStyle w:val="affffff0"/>
          <w:rFonts w:ascii="Times New Roman" w:hAnsi="Times New Roman" w:cs="Times New Roman"/>
          <w:sz w:val="24"/>
          <w:szCs w:val="24"/>
        </w:rPr>
        <w:t>ПМ.01</w:t>
      </w:r>
      <w:r w:rsidRPr="00966F62">
        <w:rPr>
          <w:rFonts w:ascii="Times New Roman" w:hAnsi="Times New Roman" w:cs="Times New Roman"/>
          <w:sz w:val="24"/>
          <w:szCs w:val="24"/>
        </w:rPr>
        <w:t xml:space="preserve"> </w:t>
      </w:r>
      <w:r w:rsidR="00966F62" w:rsidRPr="00966F62">
        <w:rPr>
          <w:rFonts w:ascii="Times New Roman" w:hAnsi="Times New Roman" w:cs="Times New Roman"/>
          <w:b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966F62" w:rsidRPr="00966F62" w:rsidRDefault="00966F62" w:rsidP="00966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</w:rPr>
      </w:pPr>
      <w:r w:rsidRPr="00966F62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966F62">
        <w:rPr>
          <w:rFonts w:ascii="Times New Roman" w:hAnsi="Times New Roman" w:cs="Times New Roman"/>
          <w:u w:val="single"/>
        </w:rPr>
        <w:t>естественнонаучный</w:t>
      </w:r>
    </w:p>
    <w:p w:rsidR="00966F62" w:rsidRPr="00966F62" w:rsidRDefault="00966F62" w:rsidP="00966F62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966F62">
        <w:rPr>
          <w:rFonts w:ascii="Times New Roman" w:hAnsi="Times New Roman" w:cs="Times New Roman"/>
        </w:rPr>
        <w:t xml:space="preserve">Форма обучения: </w:t>
      </w:r>
      <w:r w:rsidRPr="00966F62">
        <w:rPr>
          <w:rFonts w:ascii="Times New Roman" w:hAnsi="Times New Roman" w:cs="Times New Roman"/>
          <w:u w:val="single"/>
        </w:rPr>
        <w:t>очная</w:t>
      </w:r>
    </w:p>
    <w:p w:rsidR="0010564C" w:rsidRPr="0010564C" w:rsidRDefault="0010564C" w:rsidP="00966F6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P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0564C" w:rsidRDefault="0010564C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966F62" w:rsidRPr="0010564C" w:rsidRDefault="00966F62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0564C" w:rsidRPr="0010564C" w:rsidRDefault="00781AD5" w:rsidP="0010564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  <w:r>
        <w:rPr>
          <w:spacing w:val="-2"/>
        </w:rPr>
        <w:t>Ребриха, 20</w:t>
      </w:r>
      <w:r w:rsidR="0063725A">
        <w:rPr>
          <w:spacing w:val="-2"/>
        </w:rPr>
        <w:t>2</w:t>
      </w:r>
      <w:r w:rsidR="00555A61">
        <w:rPr>
          <w:spacing w:val="-2"/>
        </w:rPr>
        <w:t>4</w:t>
      </w:r>
    </w:p>
    <w:p w:rsidR="0010564C" w:rsidRPr="0010564C" w:rsidRDefault="0010564C" w:rsidP="0010564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учебной практики </w:t>
      </w:r>
      <w:r w:rsidRPr="0010564C">
        <w:rPr>
          <w:rStyle w:val="affffff0"/>
          <w:rFonts w:ascii="Times New Roman" w:hAnsi="Times New Roman" w:cs="Times New Roman"/>
          <w:b w:val="0"/>
          <w:sz w:val="24"/>
          <w:szCs w:val="24"/>
        </w:rPr>
        <w:t>ПМ.01</w:t>
      </w:r>
      <w:r w:rsidRPr="001056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64C">
        <w:rPr>
          <w:rStyle w:val="affffff0"/>
          <w:rFonts w:ascii="Times New Roman" w:hAnsi="Times New Roman" w:cs="Times New Roman"/>
          <w:b w:val="0"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10564C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10564C" w:rsidRPr="0010564C" w:rsidRDefault="0010564C" w:rsidP="0010564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63725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10564C" w:rsidRPr="0010564C" w:rsidRDefault="00FE579A" w:rsidP="003B09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Левинцова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10564C" w:rsidRPr="0010564C">
        <w:rPr>
          <w:rFonts w:ascii="Times New Roman" w:hAnsi="Times New Roman" w:cs="Times New Roman"/>
          <w:sz w:val="24"/>
          <w:szCs w:val="24"/>
        </w:rPr>
        <w:t xml:space="preserve">.,  </w:t>
      </w:r>
      <w:r w:rsidR="0063725A">
        <w:rPr>
          <w:rFonts w:ascii="Times New Roman" w:hAnsi="Times New Roman" w:cs="Times New Roman"/>
          <w:sz w:val="24"/>
          <w:szCs w:val="24"/>
        </w:rPr>
        <w:t>преподаватель</w:t>
      </w:r>
      <w:r w:rsidR="008E5351">
        <w:rPr>
          <w:rFonts w:ascii="Times New Roman" w:hAnsi="Times New Roman" w:cs="Times New Roman"/>
          <w:sz w:val="24"/>
          <w:szCs w:val="24"/>
        </w:rPr>
        <w:t xml:space="preserve"> профессиональных дисциплин</w:t>
      </w:r>
    </w:p>
    <w:p w:rsidR="00FE579A" w:rsidRPr="00FF2FAF" w:rsidRDefault="00FE579A" w:rsidP="00FE579A">
      <w:pPr>
        <w:widowControl w:val="0"/>
        <w:suppressAutoHyphens/>
      </w:pPr>
    </w:p>
    <w:p w:rsidR="00B65913" w:rsidRDefault="00B65913" w:rsidP="00B659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Рекомендована</w:t>
      </w:r>
      <w:proofErr w:type="gramEnd"/>
      <w:r>
        <w:rPr>
          <w:rFonts w:ascii="Times New Roman" w:hAnsi="Times New Roman" w:cs="Times New Roman"/>
          <w:sz w:val="24"/>
        </w:rPr>
        <w:t xml:space="preserve">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B65913" w:rsidRDefault="00B65913" w:rsidP="00B659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hAnsi="Times New Roman" w:cs="Times New Roman"/>
          <w:sz w:val="24"/>
        </w:rPr>
      </w:pPr>
    </w:p>
    <w:p w:rsidR="00B65913" w:rsidRDefault="00B65913" w:rsidP="00B659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ПЦК ________________ (С. Н. </w:t>
      </w:r>
      <w:proofErr w:type="spellStart"/>
      <w:r>
        <w:rPr>
          <w:rFonts w:ascii="Times New Roman" w:hAnsi="Times New Roman" w:cs="Times New Roman"/>
          <w:sz w:val="24"/>
        </w:rPr>
        <w:t>Лагохина</w:t>
      </w:r>
      <w:proofErr w:type="spellEnd"/>
      <w:r>
        <w:rPr>
          <w:rFonts w:ascii="Times New Roman" w:hAnsi="Times New Roman" w:cs="Times New Roman"/>
          <w:sz w:val="24"/>
        </w:rPr>
        <w:t>)</w:t>
      </w:r>
    </w:p>
    <w:p w:rsidR="00B65913" w:rsidRDefault="00B65913" w:rsidP="00B659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подпись               инициалы, фамилия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  <w:sectPr w:rsidR="0010564C" w:rsidRPr="0010564C" w:rsidSect="00E95D7A">
          <w:footerReference w:type="default" r:id="rId7"/>
          <w:pgSz w:w="11900" w:h="16838"/>
          <w:pgMar w:top="1440" w:right="839" w:bottom="1440" w:left="1440" w:header="0" w:footer="0" w:gutter="0"/>
          <w:cols w:space="720"/>
          <w:titlePg/>
          <w:docGrid w:linePitch="299"/>
        </w:sectPr>
      </w:pPr>
    </w:p>
    <w:p w:rsidR="0010564C" w:rsidRPr="0010564C" w:rsidRDefault="0010564C" w:rsidP="0010564C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10564C" w:rsidRPr="0010564C" w:rsidRDefault="0010564C" w:rsidP="0010564C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jc w:val="both"/>
              <w:rPr>
                <w:rFonts w:cs="Times New Roman"/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966F62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1.Пояснительная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0564C">
              <w:rPr>
                <w:rFonts w:cs="Times New Roman"/>
              </w:rPr>
              <w:t>2.Паспорт программы 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0564C">
              <w:rPr>
                <w:rFonts w:cs="Times New Roman"/>
              </w:rPr>
              <w:t>3.Тематический план 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4.Содержание учебной практики</w:t>
            </w:r>
          </w:p>
          <w:p w:rsidR="0010564C" w:rsidRPr="0010564C" w:rsidRDefault="0010564C" w:rsidP="00966F62">
            <w:pPr>
              <w:pStyle w:val="1"/>
              <w:jc w:val="both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564C" w:rsidRPr="0010564C" w:rsidTr="00966F62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5.Условия организации и проведения программы учебной практики</w:t>
            </w:r>
            <w:r w:rsidRPr="0010564C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64C" w:rsidRPr="0010564C" w:rsidTr="00966F62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0564C">
              <w:rPr>
                <w:rFonts w:cs="Times New Roman"/>
              </w:rPr>
              <w:t>6.Контроль и оценка результатов освоения учебной практики</w:t>
            </w:r>
            <w:r w:rsidRPr="0010564C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0564C" w:rsidRPr="0010564C" w:rsidTr="00966F6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0564C">
              <w:rPr>
                <w:rFonts w:cs="Times New Roman"/>
              </w:rP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6F50F4" w:rsidP="00966F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F62" w:rsidRDefault="00966F62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F62" w:rsidRDefault="00966F62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F62" w:rsidRPr="0010564C" w:rsidRDefault="00966F62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966F62" w:rsidRDefault="0010564C" w:rsidP="0010564C">
      <w:pPr>
        <w:pStyle w:val="af0"/>
        <w:numPr>
          <w:ilvl w:val="0"/>
          <w:numId w:val="16"/>
        </w:numPr>
        <w:jc w:val="center"/>
        <w:rPr>
          <w:b/>
        </w:rPr>
      </w:pPr>
      <w:r w:rsidRPr="00966F62">
        <w:rPr>
          <w:b/>
        </w:rPr>
        <w:lastRenderedPageBreak/>
        <w:t>ПОЯСНИТЕЛЬНАЯ  ЗАПИСКА</w:t>
      </w:r>
    </w:p>
    <w:p w:rsidR="0010564C" w:rsidRPr="0010564C" w:rsidRDefault="0010564C" w:rsidP="001056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0564C" w:rsidRPr="0010564C" w:rsidRDefault="0010564C" w:rsidP="0010564C">
      <w:pPr>
        <w:numPr>
          <w:ilvl w:val="0"/>
          <w:numId w:val="11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ffffff0"/>
          <w:rFonts w:ascii="Times New Roman" w:hAnsi="Times New Roman" w:cs="Times New Roman"/>
          <w:b w:val="0"/>
          <w:sz w:val="24"/>
          <w:szCs w:val="24"/>
        </w:rPr>
      </w:pPr>
      <w:r w:rsidRPr="0010564C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10564C" w:rsidRPr="0010564C" w:rsidRDefault="0010564C" w:rsidP="0010564C">
      <w:pPr>
        <w:numPr>
          <w:ilvl w:val="0"/>
          <w:numId w:val="11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966F62">
        <w:rPr>
          <w:rFonts w:ascii="Times New Roman" w:hAnsi="Times New Roman" w:cs="Times New Roman"/>
          <w:sz w:val="24"/>
          <w:szCs w:val="24"/>
        </w:rPr>
        <w:t>ой</w:t>
      </w:r>
      <w:r w:rsidRPr="0010564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966F62">
        <w:rPr>
          <w:rFonts w:ascii="Times New Roman" w:hAnsi="Times New Roman" w:cs="Times New Roman"/>
          <w:sz w:val="24"/>
          <w:szCs w:val="24"/>
        </w:rPr>
        <w:t>ы</w:t>
      </w:r>
      <w:r w:rsidRPr="0010564C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10564C" w:rsidRPr="0010564C" w:rsidRDefault="0010564C" w:rsidP="0010564C">
      <w:pPr>
        <w:numPr>
          <w:ilvl w:val="0"/>
          <w:numId w:val="11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0564C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66F62">
        <w:rPr>
          <w:rFonts w:ascii="Times New Roman" w:hAnsi="Times New Roman" w:cs="Times New Roman"/>
          <w:sz w:val="24"/>
          <w:szCs w:val="24"/>
        </w:rPr>
        <w:t>)</w:t>
      </w:r>
      <w:r w:rsidRPr="0010564C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10564C" w:rsidRDefault="0010564C" w:rsidP="0010564C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0564C" w:rsidRPr="00966F62" w:rsidRDefault="0010564C" w:rsidP="00966F62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ПРОГРАММЫ </w:t>
      </w:r>
    </w:p>
    <w:p w:rsidR="0010564C" w:rsidRPr="0010564C" w:rsidRDefault="0010564C" w:rsidP="0010564C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10564C">
        <w:rPr>
          <w:rFonts w:ascii="Times New Roman" w:hAnsi="Times New Roman" w:cs="Times New Roman"/>
          <w:sz w:val="24"/>
          <w:szCs w:val="24"/>
        </w:rPr>
        <w:tab/>
      </w:r>
      <w:r w:rsidRPr="0010564C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10564C" w:rsidRPr="0010564C" w:rsidRDefault="0010564C" w:rsidP="0010564C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Рабочая программа учебной практики </w:t>
      </w:r>
      <w:r w:rsidRPr="00966F62">
        <w:rPr>
          <w:rStyle w:val="affffff0"/>
          <w:rFonts w:ascii="Times New Roman" w:hAnsi="Times New Roman" w:cs="Times New Roman"/>
          <w:sz w:val="24"/>
          <w:szCs w:val="24"/>
        </w:rPr>
        <w:t>ПМ.01Приготовление и подготовка к реализации полуфабрикатов для блюд, кулинарных изделий разнообразного ассортимента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="00966F62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Pr="0010564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10564C">
        <w:rPr>
          <w:rFonts w:ascii="Times New Roman" w:hAnsi="Times New Roman" w:cs="Times New Roman"/>
          <w:bCs/>
          <w:sz w:val="24"/>
          <w:szCs w:val="24"/>
        </w:rPr>
        <w:t>43.01.09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bCs/>
          <w:sz w:val="24"/>
          <w:szCs w:val="24"/>
        </w:rPr>
        <w:t>Повар,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bCs/>
          <w:sz w:val="24"/>
          <w:szCs w:val="24"/>
        </w:rPr>
        <w:t>кондитер</w:t>
      </w:r>
      <w:r w:rsidRPr="0010564C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10564C" w:rsidRPr="0010564C" w:rsidRDefault="0010564C" w:rsidP="0010564C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564C">
        <w:rPr>
          <w:rFonts w:ascii="Times New Roman" w:hAnsi="Times New Roman" w:cs="Times New Roman"/>
          <w:sz w:val="24"/>
          <w:szCs w:val="24"/>
        </w:rPr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Отельеров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>», которые были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966F62" w:rsidRDefault="0010564C" w:rsidP="0010564C">
      <w:pPr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10564C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10564C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10564C" w:rsidRPr="0010564C" w:rsidRDefault="0010564C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10564C" w:rsidRPr="0010564C" w:rsidRDefault="0010564C" w:rsidP="00966F62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10564C" w:rsidRPr="0010564C" w:rsidRDefault="0010564C" w:rsidP="00966F62">
      <w:pPr>
        <w:tabs>
          <w:tab w:val="left" w:pos="44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10564C" w:rsidRPr="0010564C" w:rsidTr="00966F62">
        <w:trPr>
          <w:trHeight w:val="314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 результата обучения</w:t>
            </w:r>
          </w:p>
        </w:tc>
      </w:tr>
      <w:tr w:rsidR="0010564C" w:rsidRPr="0010564C" w:rsidTr="00966F62">
        <w:trPr>
          <w:trHeight w:val="708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ВД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1.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Приготовление  и  подготовка  к  реализации  полуфабрикатов  для блюд, кулинарных изделий разнообразного ассортимента</w:t>
            </w:r>
          </w:p>
        </w:tc>
      </w:tr>
      <w:tr w:rsidR="0010564C" w:rsidRPr="0010564C" w:rsidTr="00966F62">
        <w:trPr>
          <w:trHeight w:val="87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  <w:proofErr w:type="gramEnd"/>
          </w:p>
        </w:tc>
      </w:tr>
      <w:tr w:rsidR="0010564C" w:rsidRPr="0010564C" w:rsidTr="00966F62">
        <w:trPr>
          <w:trHeight w:val="416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0564C" w:rsidRPr="0010564C" w:rsidTr="00966F62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10564C" w:rsidRPr="0010564C" w:rsidRDefault="0010564C" w:rsidP="00966F62">
      <w:pPr>
        <w:spacing w:after="0"/>
        <w:ind w:lef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tbl>
      <w:tblPr>
        <w:tblStyle w:val="a3"/>
        <w:tblW w:w="0" w:type="auto"/>
        <w:tblInd w:w="140" w:type="dxa"/>
        <w:tblLook w:val="04A0"/>
      </w:tblPr>
      <w:tblGrid>
        <w:gridCol w:w="4660"/>
        <w:gridCol w:w="4717"/>
      </w:tblGrid>
      <w:tr w:rsidR="0010564C" w:rsidRPr="0010564C" w:rsidTr="00966F62">
        <w:tc>
          <w:tcPr>
            <w:tcW w:w="4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64C" w:rsidRPr="0010564C" w:rsidRDefault="0010564C" w:rsidP="00966F62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ВД 1.</w:t>
            </w:r>
          </w:p>
          <w:p w:rsidR="0010564C" w:rsidRPr="0010564C" w:rsidRDefault="0010564C" w:rsidP="00966F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564C" w:rsidRPr="0010564C" w:rsidRDefault="0010564C" w:rsidP="00966F62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знать: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пожарной безопасности,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производственной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</w:t>
            </w:r>
            <w:proofErr w:type="gramEnd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способы сокращения потерь при обработке сырья и приготовлении полуфабрикатов.</w:t>
            </w:r>
          </w:p>
          <w:p w:rsidR="0010564C" w:rsidRPr="0010564C" w:rsidRDefault="0010564C" w:rsidP="00966F62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уметь: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 эксплуатировать</w:t>
            </w:r>
            <w:r w:rsidRPr="0010564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оборудование, производственный инвентарь, инструменты, </w:t>
            </w:r>
            <w:proofErr w:type="spellStart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 соблюдать правила </w:t>
            </w: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соблюдать сроки их хранения.</w:t>
            </w:r>
            <w:proofErr w:type="gramEnd"/>
          </w:p>
          <w:p w:rsidR="0010564C" w:rsidRPr="0010564C" w:rsidRDefault="0010564C" w:rsidP="00966F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66F62" w:rsidRDefault="00966F62" w:rsidP="0010564C">
      <w:pPr>
        <w:tabs>
          <w:tab w:val="left" w:pos="1680"/>
        </w:tabs>
        <w:spacing w:after="0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564C" w:rsidRPr="0010564C" w:rsidRDefault="0010564C" w:rsidP="0010564C">
      <w:pPr>
        <w:tabs>
          <w:tab w:val="left" w:pos="1680"/>
        </w:tabs>
        <w:spacing w:after="0"/>
        <w:ind w:left="440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10564C">
        <w:rPr>
          <w:rFonts w:ascii="Times New Roman" w:hAnsi="Times New Roman" w:cs="Times New Roman"/>
          <w:sz w:val="24"/>
          <w:szCs w:val="24"/>
        </w:rPr>
        <w:tab/>
      </w:r>
      <w:r w:rsidRPr="0010564C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 практики: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tabs>
          <w:tab w:val="left" w:pos="2700"/>
          <w:tab w:val="left" w:pos="5120"/>
        </w:tabs>
        <w:spacing w:after="0"/>
        <w:ind w:left="140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eastAsia="Times New Roman" w:hAnsi="Times New Roman" w:cs="Times New Roman"/>
          <w:sz w:val="24"/>
          <w:szCs w:val="24"/>
        </w:rPr>
        <w:t>Всего  72 часа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564C" w:rsidRPr="0010564C">
          <w:pgSz w:w="11900" w:h="16838"/>
          <w:pgMar w:top="1127" w:right="1159" w:bottom="1440" w:left="1440" w:header="0" w:footer="0" w:gutter="0"/>
          <w:cols w:space="720"/>
        </w:sectPr>
      </w:pPr>
    </w:p>
    <w:p w:rsidR="0010564C" w:rsidRPr="0010564C" w:rsidRDefault="0010564C" w:rsidP="00966F62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rFonts w:cs="Times New Roman"/>
          <w:b/>
          <w:caps/>
        </w:rPr>
      </w:pPr>
      <w:r w:rsidRPr="0010564C">
        <w:rPr>
          <w:rFonts w:cs="Times New Roman"/>
          <w:b/>
          <w:caps/>
        </w:rPr>
        <w:lastRenderedPageBreak/>
        <w:t>3.ТЕМАТИЧЕСКИЙ  ПЛАН</w:t>
      </w:r>
    </w:p>
    <w:p w:rsidR="0010564C" w:rsidRPr="0010564C" w:rsidRDefault="0010564C" w:rsidP="0010564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rFonts w:cs="Times New Roman"/>
          <w:b/>
          <w:caps/>
        </w:rPr>
      </w:pPr>
    </w:p>
    <w:tbl>
      <w:tblPr>
        <w:tblW w:w="14110" w:type="dxa"/>
        <w:tblInd w:w="-12" w:type="dxa"/>
        <w:tblLayout w:type="fixed"/>
        <w:tblLook w:val="04A0"/>
      </w:tblPr>
      <w:tblGrid>
        <w:gridCol w:w="2386"/>
        <w:gridCol w:w="4110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0564C" w:rsidRPr="0010564C" w:rsidTr="00966F62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 w:rsidRPr="0010564C">
              <w:rPr>
                <w:rFonts w:cs="Times New Roman"/>
                <w:b/>
              </w:rPr>
              <w:t xml:space="preserve">Коды </w:t>
            </w:r>
            <w:proofErr w:type="spellStart"/>
            <w:r w:rsidRPr="0010564C">
              <w:rPr>
                <w:rFonts w:cs="Times New Roman"/>
                <w:b/>
              </w:rPr>
              <w:t>профессиональныхкомпетенций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 w:rsidRPr="0010564C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10564C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 w:rsidRPr="0010564C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10564C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10564C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0564C" w:rsidRPr="0010564C" w:rsidTr="00966F62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 w:rsidRPr="0010564C">
              <w:rPr>
                <w:b/>
                <w:iCs/>
                <w:lang w:eastAsia="ar-SA"/>
              </w:rPr>
              <w:t>8</w:t>
            </w:r>
          </w:p>
        </w:tc>
      </w:tr>
      <w:tr w:rsidR="0010564C" w:rsidRPr="0010564C" w:rsidTr="00966F62">
        <w:trPr>
          <w:trHeight w:val="110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ПК 1.1 – 1.4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ПМ. 01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 w:rsidRPr="0010564C">
              <w:rPr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 w:rsidRPr="0010564C">
              <w:rPr>
                <w:b/>
                <w:i/>
                <w:iCs/>
                <w:lang w:eastAsia="ar-SA"/>
              </w:rPr>
              <w:t>3</w:t>
            </w:r>
            <w:r w:rsidR="00E4528C">
              <w:rPr>
                <w:b/>
                <w:i/>
                <w:iCs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E4528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  <w:lang w:eastAsia="ar-SA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64C" w:rsidRPr="0010564C" w:rsidRDefault="0010564C" w:rsidP="00966F6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</w:tr>
      <w:tr w:rsidR="0010564C" w:rsidRPr="0010564C" w:rsidTr="00966F62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10564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10564C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10564C">
              <w:rPr>
                <w:rFonts w:cs="Times New Roman"/>
                <w:b/>
                <w:i/>
                <w:iCs/>
              </w:rPr>
              <w:t>3</w:t>
            </w:r>
            <w:r w:rsidR="00E4528C">
              <w:rPr>
                <w:rFonts w:cs="Times New Roman"/>
                <w:b/>
                <w:i/>
                <w:iCs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E4528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64C" w:rsidRPr="0010564C" w:rsidRDefault="0010564C" w:rsidP="00966F6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50F4" w:rsidRDefault="006F50F4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50F4" w:rsidRPr="0010564C" w:rsidRDefault="006F50F4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10564C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64C" w:rsidRPr="0010564C" w:rsidRDefault="00966F62" w:rsidP="0010564C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           4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.С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0B5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0B5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0564C" w:rsidRPr="001056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9593"/>
        <w:gridCol w:w="425"/>
        <w:gridCol w:w="567"/>
      </w:tblGrid>
      <w:tr w:rsidR="0010564C" w:rsidRPr="0010564C" w:rsidTr="00521D92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5" w:lineRule="auto"/>
              <w:ind w:left="108" w:right="3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ой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ля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10064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5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бъем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10564C" w:rsidRPr="0010564C" w:rsidTr="00521D92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28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28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28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312B2" w:rsidRPr="0010564C" w:rsidTr="00521D92">
        <w:trPr>
          <w:cantSplit/>
          <w:trHeight w:hRule="exact" w:val="1370"/>
        </w:trPr>
        <w:tc>
          <w:tcPr>
            <w:tcW w:w="13753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12B2" w:rsidRPr="006312B2" w:rsidRDefault="006312B2" w:rsidP="006312B2">
            <w:pPr>
              <w:pStyle w:val="af0"/>
              <w:numPr>
                <w:ilvl w:val="0"/>
                <w:numId w:val="24"/>
              </w:numPr>
              <w:ind w:left="426"/>
              <w:contextualSpacing/>
              <w:jc w:val="both"/>
              <w:rPr>
                <w:rFonts w:eastAsia="Times New Roman"/>
                <w:b/>
                <w:bCs/>
                <w:color w:val="000000"/>
              </w:rPr>
            </w:pPr>
            <w:r>
              <w:t xml:space="preserve">Анфимова Н.А. Кулинария : учебник для студ. учреждений </w:t>
            </w:r>
            <w:proofErr w:type="spellStart"/>
            <w:r>
              <w:t>сред</w:t>
            </w:r>
            <w:proofErr w:type="gramStart"/>
            <w:r>
              <w:t>.п</w:t>
            </w:r>
            <w:proofErr w:type="gramEnd"/>
            <w:r>
              <w:t>роф.образования</w:t>
            </w:r>
            <w:proofErr w:type="spellEnd"/>
            <w:r>
              <w:t xml:space="preserve"> / Н.А. Анфимова. – 11-е изд., стер. – М.</w:t>
            </w:r>
            <w:proofErr w:type="gramStart"/>
            <w:r>
              <w:t xml:space="preserve"> :</w:t>
            </w:r>
            <w:proofErr w:type="gramEnd"/>
            <w:r>
              <w:t xml:space="preserve"> Издательский центр «Академия», 2016. – 400 с.</w:t>
            </w:r>
          </w:p>
          <w:p w:rsidR="006312B2" w:rsidRPr="0010564C" w:rsidRDefault="006312B2" w:rsidP="006312B2">
            <w:pPr>
              <w:pStyle w:val="af0"/>
              <w:numPr>
                <w:ilvl w:val="0"/>
                <w:numId w:val="24"/>
              </w:numPr>
              <w:ind w:left="426"/>
              <w:contextualSpacing/>
              <w:jc w:val="both"/>
              <w:rPr>
                <w:rFonts w:eastAsia="Times New Roman"/>
                <w:b/>
                <w:bCs/>
                <w:color w:val="000000"/>
              </w:rPr>
            </w:pPr>
            <w:r>
              <w:rPr>
                <w:bCs/>
              </w:rPr>
              <w:t>Сборник рецептур на продукцию для обучающихся во всех образовательных учреждениях/ под общ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ед. М.П. Могильного, </w:t>
            </w:r>
            <w:proofErr w:type="spellStart"/>
            <w:r>
              <w:rPr>
                <w:bCs/>
              </w:rPr>
              <w:t>В.А.Тутельяна</w:t>
            </w:r>
            <w:proofErr w:type="spellEnd"/>
            <w:r>
              <w:rPr>
                <w:bCs/>
              </w:rPr>
              <w:t xml:space="preserve">. - </w:t>
            </w:r>
            <w:r>
              <w:t xml:space="preserve">М.: </w:t>
            </w:r>
            <w:proofErr w:type="spellStart"/>
            <w:r>
              <w:t>ДеЛи</w:t>
            </w:r>
            <w:proofErr w:type="spellEnd"/>
            <w:r>
              <w:t xml:space="preserve"> </w:t>
            </w:r>
            <w:proofErr w:type="spellStart"/>
            <w:r>
              <w:t>принт</w:t>
            </w:r>
            <w:proofErr w:type="spellEnd"/>
            <w:r>
              <w:t>, 2015.- 544с</w:t>
            </w:r>
            <w:r w:rsidRPr="0010564C">
              <w:rPr>
                <w:rFonts w:eastAsia="Times New Roman"/>
                <w:b/>
                <w:bCs/>
                <w:color w:val="000000"/>
              </w:rPr>
              <w:t xml:space="preserve"> </w:t>
            </w:r>
          </w:p>
        </w:tc>
      </w:tr>
      <w:tr w:rsidR="0010564C" w:rsidRPr="0010564C" w:rsidTr="00521D92">
        <w:trPr>
          <w:cantSplit/>
          <w:trHeight w:hRule="exact" w:val="656"/>
        </w:trPr>
        <w:tc>
          <w:tcPr>
            <w:tcW w:w="12761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2" w:lineRule="auto"/>
              <w:ind w:left="108"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М.0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1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и по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к реал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бл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ых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 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ассор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2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10564C" w:rsidRPr="0010564C" w:rsidTr="00521D92">
        <w:trPr>
          <w:cantSplit/>
          <w:trHeight w:hRule="exact" w:val="652"/>
        </w:trPr>
        <w:tc>
          <w:tcPr>
            <w:tcW w:w="127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8" w:after="0" w:line="232" w:lineRule="auto"/>
              <w:ind w:left="108" w:right="2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 УП</w:t>
            </w:r>
            <w:r w:rsidR="00966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овка рабо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его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а, обор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ырья, исхо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ов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обработ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рья,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по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в соо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вии с 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кци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ями и регл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ами.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120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1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1" w:after="0" w:line="240" w:lineRule="auto"/>
              <w:ind w:left="108" w:right="135" w:firstLine="72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Организация  рабочего места для механической кулинарной обработки овощей, грибов, рыбы, нерыбных продуктов моря, мяса, домашней птицы, дичи, кролика. </w:t>
            </w:r>
            <w:r w:rsidRPr="001056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Выбор и 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пожаробезопасности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, охраны труда), стандартами чистоты.</w:t>
            </w:r>
          </w:p>
          <w:p w:rsidR="0010564C" w:rsidRPr="0010564C" w:rsidRDefault="0010564C" w:rsidP="00966F62">
            <w:pPr>
              <w:spacing w:before="11" w:after="0" w:line="240" w:lineRule="auto"/>
              <w:ind w:left="108" w:right="135"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Распределение  на хранение кухонную посуду и производственный инвентарь в соответствии со стандартами чистоты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hRule="exact" w:val="598"/>
        </w:trPr>
        <w:tc>
          <w:tcPr>
            <w:tcW w:w="127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35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грибов,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ерыбного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сырья,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иц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A93F42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A93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10564C" w:rsidRPr="0010564C" w:rsidTr="00521D92">
        <w:trPr>
          <w:cantSplit/>
          <w:trHeight w:val="283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before="14" w:after="0" w:line="232" w:lineRule="auto"/>
              <w:ind w:left="108" w:right="3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Ведение процессов обработки сырья для блюд, кулинарных изделий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разнообразного ассортимента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18" w:line="1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10564C" w:rsidRPr="0010564C" w:rsidRDefault="0010564C" w:rsidP="00966F62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tabs>
                <w:tab w:val="left" w:pos="3755"/>
              </w:tabs>
              <w:spacing w:before="14" w:after="0" w:line="235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978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tabs>
                <w:tab w:val="left" w:pos="10018"/>
              </w:tabs>
              <w:spacing w:before="10" w:after="0" w:line="240" w:lineRule="auto"/>
              <w:ind w:left="44" w:right="142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салат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ртных,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стка, нар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 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35" w:lineRule="auto"/>
              <w:ind w:left="108" w:right="7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рыбы,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42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0B595D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55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краб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ла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кальма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 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E4528C" w:rsidP="00966F62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hRule="exact" w:val="652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0" w:after="0" w:line="235" w:lineRule="auto"/>
              <w:ind w:left="108" w:right="5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лка 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бвалка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стка,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hRule="exact" w:val="332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32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before="14" w:after="0" w:line="232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hRule="exact" w:val="738"/>
        </w:trPr>
        <w:tc>
          <w:tcPr>
            <w:tcW w:w="1276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right="1303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105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ерыбного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сы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рья.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A93F42" w:rsidRDefault="00A93F42" w:rsidP="00A93F4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F4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10564C" w:rsidRPr="0010564C" w:rsidTr="00521D92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1.3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55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«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2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рыба,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11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1.4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ры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ассы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сырья</w:t>
            </w:r>
          </w:p>
        </w:tc>
        <w:tc>
          <w:tcPr>
            <w:tcW w:w="9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мас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раз, фр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ллюс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52"/>
        </w:trPr>
        <w:tc>
          <w:tcPr>
            <w:tcW w:w="1276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пт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крол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ик</w:t>
            </w:r>
            <w:r w:rsidRPr="00105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A93F42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10564C" w:rsidRPr="0010564C" w:rsidTr="00521D92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1.5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16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31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в: ла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джарка, 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ляш.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64C" w:rsidRPr="0010564C" w:rsidTr="00521D92">
        <w:trPr>
          <w:cantSplit/>
          <w:trHeight w:val="825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31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в: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св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св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эскало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ашлык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у,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шашлык,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джарка,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 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82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1.6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и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 и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ы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а.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15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кс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люля-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1095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ль,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59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1.7 </w:t>
            </w:r>
            <w:r w:rsidRPr="00105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евск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105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0564C" w:rsidRPr="0010564C" w:rsidRDefault="0010564C" w:rsidP="0096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proofErr w:type="spellEnd"/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чь,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бам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0564C" w:rsidRPr="0010564C" w:rsidTr="00521D92">
        <w:trPr>
          <w:cantSplit/>
          <w:trHeight w:val="765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 w:line="240" w:lineRule="auto"/>
              <w:ind w:left="120" w:right="330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10564C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10564C" w:rsidP="00966F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564C" w:rsidRPr="0010564C" w:rsidRDefault="00E4528C" w:rsidP="00966F62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10564C" w:rsidRPr="0010564C" w:rsidRDefault="0010564C" w:rsidP="0010564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564C" w:rsidRPr="0010564C">
          <w:pgSz w:w="16840" w:h="11908" w:orient="landscape"/>
          <w:pgMar w:top="852" w:right="208" w:bottom="768" w:left="1592" w:header="720" w:footer="720" w:gutter="0"/>
          <w:cols w:space="720"/>
        </w:sect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lastRenderedPageBreak/>
        <w:t>5. УСЛОВИЯ ОРГАНИЗАЦИИ И ПРОВЕДЕНИЯ УЧЕБНОЙ ПРАКТИКИ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рабочая программа учебной практики;</w:t>
      </w:r>
    </w:p>
    <w:p w:rsidR="0010564C" w:rsidRPr="006312B2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12B2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10564C" w:rsidRPr="00FF63AD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63AD">
        <w:rPr>
          <w:rFonts w:ascii="Times New Roman" w:hAnsi="Times New Roman" w:cs="Times New Roman"/>
          <w:sz w:val="24"/>
          <w:szCs w:val="24"/>
        </w:rPr>
        <w:t xml:space="preserve">Практические задания для оценки </w:t>
      </w:r>
      <w:proofErr w:type="spellStart"/>
      <w:r w:rsidRPr="00FF63AD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F63AD">
        <w:rPr>
          <w:rFonts w:ascii="Times New Roman" w:hAnsi="Times New Roman" w:cs="Times New Roman"/>
          <w:sz w:val="24"/>
          <w:szCs w:val="24"/>
        </w:rPr>
        <w:t xml:space="preserve"> освоенных умений</w:t>
      </w:r>
    </w:p>
    <w:p w:rsidR="0010564C" w:rsidRPr="00FF63AD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63AD">
        <w:rPr>
          <w:rFonts w:ascii="Times New Roman" w:hAnsi="Times New Roman" w:cs="Times New Roman"/>
          <w:sz w:val="24"/>
          <w:szCs w:val="24"/>
        </w:rPr>
        <w:t>для профессионального модуля ПМ.01 включают демонстрацию практических умений в области: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оценки качества овощей, плодов, грибов,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способов первичной и механической кулинарной обработки овощей, плодов, грибов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техники нарезки различными формами овощей, плодов, грибов, нарезки полуфабрикатов из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организации рабочего места и безопасной эксплуатации технологического оборудования, инвентаря, посуды при обработке и нарезке овощей, плодов, грибов полуфабрикатов из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оценки качества обработанного сырья;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- способов хранения, защиты от потемнения, удаления излишней горечи обработанного сырья способов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разморозки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 xml:space="preserve">  мяса и рыбы;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- расчета количества потерь при обработке сырья.</w:t>
      </w:r>
    </w:p>
    <w:p w:rsidR="0010564C" w:rsidRPr="00FF63AD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63AD">
        <w:rPr>
          <w:rFonts w:ascii="Times New Roman" w:hAnsi="Times New Roman" w:cs="Times New Roman"/>
          <w:sz w:val="24"/>
          <w:szCs w:val="24"/>
        </w:rPr>
        <w:t>Ассортимент овощей, плодов, грибов и формы нарезки и приготовления полуфабрикатов из мяса и рыбы: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1. Свекла (брусочек, соломка, кубик, ломтик)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2. Картофель (брусочек, соломка, долька, кубик, ломтик, кружочек)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lastRenderedPageBreak/>
        <w:t>3. Морковь (брусочек, соломка, долька, кубик, ломтик, кружочек)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4. Капуста (соломка, шашка, крошка)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5. Репчатый лук (кольца, соломка, долька, кубик мелкий)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6. Подготовка капустных овощей к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Плодовые овощи (помидоры, баклажаны, перец, кабачки, огурцы) (ломтик, кубик, кружочек, соломка)</w:t>
      </w:r>
      <w:proofErr w:type="gramEnd"/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8. Подготовка плодовых овощей к </w:t>
      </w:r>
      <w:proofErr w:type="spellStart"/>
      <w:r w:rsidRPr="0010564C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  <w:r w:rsidRPr="0010564C">
        <w:rPr>
          <w:rFonts w:ascii="Times New Roman" w:hAnsi="Times New Roman" w:cs="Times New Roman"/>
          <w:sz w:val="24"/>
          <w:szCs w:val="24"/>
        </w:rPr>
        <w:t>.</w:t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9. Салатно - шпинатные овощи (салат, шпинат, щавель, ревень, спаржа, артишоки), зелень.</w:t>
      </w:r>
    </w:p>
    <w:p w:rsidR="0010564C" w:rsidRPr="0010564C" w:rsidRDefault="0010564C" w:rsidP="0010564C">
      <w:pPr>
        <w:tabs>
          <w:tab w:val="left" w:pos="40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10. Грибы.</w:t>
      </w:r>
      <w:r w:rsidRPr="0010564C">
        <w:rPr>
          <w:rFonts w:ascii="Times New Roman" w:hAnsi="Times New Roman" w:cs="Times New Roman"/>
          <w:sz w:val="24"/>
          <w:szCs w:val="24"/>
        </w:rPr>
        <w:tab/>
      </w: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11. Приготовление полуфабрикатов из мяса и рыбы.</w:t>
      </w:r>
    </w:p>
    <w:p w:rsidR="0010564C" w:rsidRPr="0010564C" w:rsidRDefault="0010564C" w:rsidP="001056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5.3. Требования к материально-техническому обеспечению:</w:t>
      </w:r>
    </w:p>
    <w:p w:rsidR="006312B2" w:rsidRPr="006312B2" w:rsidRDefault="0010564C" w:rsidP="00631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>Реализация программы  учебной практики по ПМ. 01 осуществляется в «Учебной  кухн</w:t>
      </w:r>
      <w:r w:rsidR="006312B2">
        <w:rPr>
          <w:rFonts w:ascii="Times New Roman" w:hAnsi="Times New Roman" w:cs="Times New Roman"/>
          <w:sz w:val="24"/>
          <w:szCs w:val="24"/>
        </w:rPr>
        <w:t xml:space="preserve">е ресторана»,  </w:t>
      </w:r>
      <w:r w:rsidR="006312B2">
        <w:rPr>
          <w:rFonts w:ascii="Times New Roman" w:hAnsi="Times New Roman" w:cs="Times New Roman"/>
          <w:bCs/>
          <w:sz w:val="24"/>
          <w:szCs w:val="24"/>
        </w:rPr>
        <w:t>оснащенно</w:t>
      </w:r>
      <w:r w:rsidR="006312B2" w:rsidRPr="006312B2">
        <w:rPr>
          <w:rFonts w:ascii="Times New Roman" w:hAnsi="Times New Roman" w:cs="Times New Roman"/>
          <w:bCs/>
          <w:sz w:val="24"/>
          <w:szCs w:val="24"/>
        </w:rPr>
        <w:t>й  в соответствии с п. 6.2.1. Примерной программы по профессии 43.01.09 Повар, кондитер.</w:t>
      </w:r>
    </w:p>
    <w:p w:rsidR="0010564C" w:rsidRPr="0010564C" w:rsidRDefault="0010564C" w:rsidP="006312B2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rFonts w:cs="Times New Roman"/>
          <w:b/>
          <w:bCs/>
        </w:rPr>
      </w:pPr>
      <w:r w:rsidRPr="0010564C">
        <w:rPr>
          <w:rFonts w:cs="Times New Roman"/>
          <w:b/>
        </w:rPr>
        <w:t xml:space="preserve">5.4. </w:t>
      </w:r>
      <w:r w:rsidRPr="0010564C">
        <w:rPr>
          <w:rFonts w:cs="Times New Roman"/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66F62" w:rsidRDefault="00966F62" w:rsidP="006312B2">
      <w:pPr>
        <w:rPr>
          <w:rFonts w:ascii="Times New Roman" w:hAnsi="Times New Roman" w:cs="Times New Roman"/>
          <w:b/>
          <w:sz w:val="24"/>
          <w:szCs w:val="24"/>
        </w:rPr>
      </w:pPr>
    </w:p>
    <w:p w:rsidR="006312B2" w:rsidRPr="00966F62" w:rsidRDefault="006312B2" w:rsidP="006312B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66F62">
        <w:rPr>
          <w:rFonts w:ascii="Times New Roman" w:hAnsi="Times New Roman" w:cs="Times New Roman"/>
          <w:b/>
          <w:i/>
          <w:sz w:val="24"/>
          <w:szCs w:val="24"/>
        </w:rPr>
        <w:t>Печатные издания: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rPr>
          <w:b/>
        </w:rPr>
      </w:pPr>
      <w:r>
        <w:t xml:space="preserve">ГОСТ 31984-2012 Услуги общественного питания. Общие требования.- </w:t>
      </w:r>
      <w:proofErr w:type="spellStart"/>
      <w:r>
        <w:t>Введ</w:t>
      </w:r>
      <w:proofErr w:type="spellEnd"/>
      <w:r>
        <w:t xml:space="preserve">.  2015-01-01. -  М.: </w:t>
      </w:r>
      <w:proofErr w:type="spellStart"/>
      <w:r>
        <w:t>Стандартинформ</w:t>
      </w:r>
      <w:proofErr w:type="spellEnd"/>
      <w:r>
        <w:t>, 2014.-</w:t>
      </w:r>
      <w:r>
        <w:rPr>
          <w:lang w:val="en-US"/>
        </w:rPr>
        <w:t>III</w:t>
      </w:r>
      <w:r>
        <w:t>, 8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2015-  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t>Введ</w:t>
      </w:r>
      <w:proofErr w:type="spellEnd"/>
      <w:r>
        <w:t xml:space="preserve">. 2016 – 01 – 01.- М.: </w:t>
      </w:r>
      <w:proofErr w:type="spellStart"/>
      <w:r>
        <w:t>Стандартинформ</w:t>
      </w:r>
      <w:proofErr w:type="spellEnd"/>
      <w:r>
        <w:t xml:space="preserve">, 2014.- </w:t>
      </w:r>
      <w:r>
        <w:rPr>
          <w:lang w:val="en-US"/>
        </w:rPr>
        <w:t>III</w:t>
      </w:r>
      <w:r>
        <w:t>, 12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6312B2" w:rsidRDefault="006312B2" w:rsidP="006312B2">
      <w:pPr>
        <w:pStyle w:val="afffffa"/>
        <w:numPr>
          <w:ilvl w:val="0"/>
          <w:numId w:val="24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  <w:rPr>
          <w:u w:val="single"/>
        </w:rPr>
      </w:pPr>
      <w:r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</w:t>
      </w:r>
      <w:proofErr w:type="spellStart"/>
      <w:r>
        <w:t>принт</w:t>
      </w:r>
      <w:proofErr w:type="spellEnd"/>
      <w:r>
        <w:t>, 2015.- 544с.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плюс, 2013.- 808с.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lastRenderedPageBreak/>
        <w:t xml:space="preserve">Анфимова Н.А. Кулинария : учебник для студ. учреждений </w:t>
      </w:r>
      <w:proofErr w:type="spellStart"/>
      <w:r>
        <w:t>сред</w:t>
      </w:r>
      <w:proofErr w:type="gramStart"/>
      <w:r>
        <w:t>.п</w:t>
      </w:r>
      <w:proofErr w:type="gramEnd"/>
      <w:r>
        <w:t>роф.образования</w:t>
      </w:r>
      <w:proofErr w:type="spellEnd"/>
      <w:r>
        <w:t xml:space="preserve"> / Н.А. Анфимова. – 11-е изд., стер. – М. : Издательский центр «Академия», 2016. – 400 </w:t>
      </w:r>
      <w:proofErr w:type="gramStart"/>
      <w:r>
        <w:t>с</w:t>
      </w:r>
      <w:proofErr w:type="gramEnd"/>
      <w:r>
        <w:t>..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>Ботов М.И., Оборудование предприятий общественного питания : учебник для студ</w:t>
      </w:r>
      <w:proofErr w:type="gramStart"/>
      <w:r>
        <w:t>.у</w:t>
      </w:r>
      <w:proofErr w:type="gramEnd"/>
      <w:r>
        <w:t xml:space="preserve">чреждений </w:t>
      </w:r>
      <w:proofErr w:type="spellStart"/>
      <w:r>
        <w:t>высш.проф.образования</w:t>
      </w:r>
      <w:proofErr w:type="spellEnd"/>
      <w:r>
        <w:t xml:space="preserve"> / М.И. Ботов, В.Д. </w:t>
      </w:r>
      <w:proofErr w:type="spellStart"/>
      <w:r>
        <w:t>Елхина</w:t>
      </w:r>
      <w:proofErr w:type="spellEnd"/>
      <w:r>
        <w:t>, В.П. Кирпичников. – 1-е изд. - М.: Академия, 2013. – 416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proofErr w:type="spellStart"/>
      <w:r>
        <w:t>Золин</w:t>
      </w:r>
      <w:proofErr w:type="spellEnd"/>
      <w:r>
        <w:t xml:space="preserve"> В.П. Технологическое оборудование предприятий общественного питания: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учащихся учреждений </w:t>
      </w:r>
      <w:proofErr w:type="spellStart"/>
      <w:r>
        <w:t>сред.проф.образования</w:t>
      </w:r>
      <w:proofErr w:type="spellEnd"/>
      <w:r>
        <w:t xml:space="preserve"> / </w:t>
      </w:r>
      <w:proofErr w:type="spellStart"/>
      <w:r>
        <w:t>В.П.Золин</w:t>
      </w:r>
      <w:proofErr w:type="spellEnd"/>
      <w:r>
        <w:t>. – 13-е изд. – М. : Издательский центр «Академия», 2016. – 320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>
        <w:t>с</w:t>
      </w:r>
      <w:proofErr w:type="gramEnd"/>
      <w:r>
        <w:t xml:space="preserve">. 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proofErr w:type="spellStart"/>
      <w:r>
        <w:t>Лутошкина</w:t>
      </w:r>
      <w:proofErr w:type="spellEnd"/>
      <w:r>
        <w:t xml:space="preserve"> Г.Г. Техническое оснащение и организация рабочего места: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учащихся учреждений </w:t>
      </w:r>
      <w:proofErr w:type="spellStart"/>
      <w:r>
        <w:t>сред.проф.образования</w:t>
      </w:r>
      <w:proofErr w:type="spellEnd"/>
      <w:r>
        <w:t xml:space="preserve"> / Г.Г. </w:t>
      </w:r>
      <w:proofErr w:type="spellStart"/>
      <w:r>
        <w:t>Лутошкина</w:t>
      </w:r>
      <w:proofErr w:type="spellEnd"/>
      <w:r>
        <w:t>, Ж.С. Анохина. – 1-е изд. – М. : Издательский центр «Академия», 2016. – 240 с.</w:t>
      </w:r>
    </w:p>
    <w:p w:rsidR="006312B2" w:rsidRDefault="006312B2" w:rsidP="006312B2">
      <w:pPr>
        <w:pStyle w:val="afffffb"/>
        <w:numPr>
          <w:ilvl w:val="0"/>
          <w:numId w:val="24"/>
        </w:numPr>
        <w:ind w:left="426"/>
        <w:jc w:val="both"/>
      </w:pPr>
      <w:r>
        <w:t xml:space="preserve">Матюхина З.П. Товароведение пищевых продуктов: учебник для </w:t>
      </w:r>
      <w:proofErr w:type="spellStart"/>
      <w:r>
        <w:t>нач</w:t>
      </w:r>
      <w:proofErr w:type="spellEnd"/>
      <w:r>
        <w:t xml:space="preserve">. проф. образования / З.П. Матюхина. -  М.: Академия, 2014. – 336 </w:t>
      </w:r>
      <w:proofErr w:type="gramStart"/>
      <w:r>
        <w:t>с</w:t>
      </w:r>
      <w:proofErr w:type="gramEnd"/>
      <w:r>
        <w:t>.</w:t>
      </w:r>
    </w:p>
    <w:p w:rsidR="006312B2" w:rsidRDefault="006312B2" w:rsidP="006312B2">
      <w:pPr>
        <w:pStyle w:val="afffffb"/>
        <w:numPr>
          <w:ilvl w:val="0"/>
          <w:numId w:val="24"/>
        </w:numPr>
        <w:ind w:left="426"/>
        <w:jc w:val="both"/>
      </w:pPr>
      <w:proofErr w:type="spellStart"/>
      <w:r>
        <w:t>Мармузова</w:t>
      </w:r>
      <w:proofErr w:type="spellEnd"/>
      <w:r>
        <w:t xml:space="preserve"> Л.В. Основы микробиологии, санитарии и гигиены в пищевой промышленности: учебник для НПО/ Л.В. </w:t>
      </w:r>
      <w:proofErr w:type="spellStart"/>
      <w:r>
        <w:t>Мармузова</w:t>
      </w:r>
      <w:proofErr w:type="spellEnd"/>
      <w:r>
        <w:t xml:space="preserve">. -  М.: Академия, 2014. – 160 </w:t>
      </w:r>
      <w:proofErr w:type="gramStart"/>
      <w:r>
        <w:t>с</w:t>
      </w:r>
      <w:proofErr w:type="gramEnd"/>
      <w:r>
        <w:t>.</w:t>
      </w:r>
    </w:p>
    <w:p w:rsidR="006312B2" w:rsidRDefault="006312B2" w:rsidP="006312B2">
      <w:pPr>
        <w:pStyle w:val="afffffb"/>
        <w:numPr>
          <w:ilvl w:val="0"/>
          <w:numId w:val="24"/>
        </w:numPr>
        <w:ind w:left="426"/>
        <w:jc w:val="both"/>
      </w:pPr>
      <w:r>
        <w:t xml:space="preserve">Радченко С.Н Организация производства на предприятиях общественного питания: учебник для </w:t>
      </w:r>
      <w:proofErr w:type="spellStart"/>
      <w:r>
        <w:t>нач</w:t>
      </w:r>
      <w:proofErr w:type="spellEnd"/>
      <w:r>
        <w:t xml:space="preserve">. проф. образования /С.Н. Радченко.- «Феникс», 2013 – 373 </w:t>
      </w:r>
      <w:proofErr w:type="gramStart"/>
      <w:r>
        <w:t>с</w:t>
      </w:r>
      <w:proofErr w:type="gramEnd"/>
      <w:r>
        <w:t>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rPr>
          <w:bCs/>
        </w:rPr>
        <w:t xml:space="preserve">Профессиональные стандарты индустрии питания. Т.1 / Федерация Рестораторов и </w:t>
      </w:r>
      <w:proofErr w:type="spellStart"/>
      <w:r>
        <w:rPr>
          <w:bCs/>
        </w:rPr>
        <w:t>Отельеров</w:t>
      </w:r>
      <w:proofErr w:type="spellEnd"/>
      <w:r>
        <w:rPr>
          <w:bCs/>
        </w:rPr>
        <w:t xml:space="preserve">. -  М.: Ресторанные ведомости, 2013. – 512 </w:t>
      </w:r>
      <w:proofErr w:type="gramStart"/>
      <w:r>
        <w:rPr>
          <w:bCs/>
        </w:rPr>
        <w:t>с</w:t>
      </w:r>
      <w:proofErr w:type="gramEnd"/>
      <w:r>
        <w:rPr>
          <w:bCs/>
        </w:rPr>
        <w:t>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proofErr w:type="spellStart"/>
      <w:r>
        <w:t>Самородова</w:t>
      </w:r>
      <w:proofErr w:type="spellEnd"/>
      <w:r>
        <w:t xml:space="preserve"> И.П. Приготовление блюд из мяса и домашней птицы</w:t>
      </w:r>
      <w:proofErr w:type="gramStart"/>
      <w:r>
        <w:t xml:space="preserve"> :</w:t>
      </w:r>
      <w:proofErr w:type="gramEnd"/>
      <w:r>
        <w:t xml:space="preserve"> </w:t>
      </w:r>
      <w:r>
        <w:rPr>
          <w:bCs/>
        </w:rPr>
        <w:t xml:space="preserve">учебник для студ. среднего проф. образования / И.П. </w:t>
      </w:r>
      <w:proofErr w:type="spellStart"/>
      <w:r>
        <w:rPr>
          <w:bCs/>
        </w:rPr>
        <w:t>Самородова</w:t>
      </w:r>
      <w:proofErr w:type="spellEnd"/>
      <w:r>
        <w:rPr>
          <w:bCs/>
        </w:rPr>
        <w:t>. –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Издательский центр «Академия», 2014.- 128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rPr>
          <w:bCs/>
        </w:rPr>
        <w:t>Соколова Е.И. Приготовление блюд из овощей и грибов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учебник для студ. среднего проф. образования / Е.И. Соколова. –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Издательский центр «Академия», 2014.- 282 с.</w:t>
      </w:r>
    </w:p>
    <w:p w:rsidR="006312B2" w:rsidRDefault="006312B2" w:rsidP="006312B2">
      <w:pPr>
        <w:pStyle w:val="af0"/>
        <w:numPr>
          <w:ilvl w:val="0"/>
          <w:numId w:val="24"/>
        </w:numPr>
        <w:ind w:left="426"/>
        <w:contextualSpacing/>
        <w:jc w:val="both"/>
      </w:pPr>
      <w:r>
        <w:t xml:space="preserve">Усов В.В. Организация производства и обслуживания на предприятиях общественного питания :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 xml:space="preserve"> для студ. учреждений </w:t>
      </w:r>
      <w:proofErr w:type="spellStart"/>
      <w:r>
        <w:t>сред.проф.образования</w:t>
      </w:r>
      <w:proofErr w:type="spellEnd"/>
      <w:r>
        <w:t xml:space="preserve"> / В.В. Усов. – 13-е изд., стер.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2015. – 432 с.</w:t>
      </w:r>
    </w:p>
    <w:p w:rsidR="006312B2" w:rsidRDefault="006312B2" w:rsidP="006312B2">
      <w:pPr>
        <w:pStyle w:val="cv"/>
        <w:spacing w:before="0" w:beforeAutospacing="0" w:after="0" w:afterAutospacing="0"/>
        <w:ind w:left="1134"/>
        <w:jc w:val="both"/>
      </w:pPr>
    </w:p>
    <w:p w:rsidR="006312B2" w:rsidRPr="00966F62" w:rsidRDefault="006312B2" w:rsidP="006312B2">
      <w:pPr>
        <w:pStyle w:val="cv"/>
        <w:spacing w:before="0" w:beforeAutospacing="0" w:after="0" w:afterAutospacing="0"/>
        <w:jc w:val="both"/>
        <w:rPr>
          <w:b/>
          <w:i/>
        </w:rPr>
      </w:pPr>
      <w:r w:rsidRPr="00966F62">
        <w:rPr>
          <w:b/>
          <w:i/>
        </w:rPr>
        <w:t>Электронные издания:</w:t>
      </w:r>
    </w:p>
    <w:p w:rsidR="006312B2" w:rsidRDefault="006312B2" w:rsidP="006312B2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 xml:space="preserve">Российская Федерация. Законы. 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proofErr w:type="spellStart"/>
      <w:r>
        <w:t>СанПиН</w:t>
      </w:r>
      <w:proofErr w:type="spellEnd"/>
      <w:r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r>
        <w:t xml:space="preserve">СП 1.1.1058-01. Организация и проведение производственного </w:t>
      </w:r>
      <w:proofErr w:type="gramStart"/>
      <w:r>
        <w:t>контроля за</w:t>
      </w:r>
      <w:proofErr w:type="gramEnd"/>
      <w: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8" w:history="1">
        <w:r>
          <w:rPr>
            <w:rStyle w:val="af"/>
          </w:rPr>
          <w:t>http://www.fabrikabiz.ru/1002/4/0.php-show_art=2758</w:t>
        </w:r>
      </w:hyperlink>
      <w:r>
        <w:t>.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proofErr w:type="spellStart"/>
      <w:r>
        <w:lastRenderedPageBreak/>
        <w:t>СанПиН</w:t>
      </w:r>
      <w:proofErr w:type="spellEnd"/>
      <w:r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312B2" w:rsidRDefault="006312B2" w:rsidP="006312B2">
      <w:pPr>
        <w:pStyle w:val="cv"/>
        <w:numPr>
          <w:ilvl w:val="0"/>
          <w:numId w:val="25"/>
        </w:numPr>
        <w:spacing w:before="0" w:beforeAutospacing="0" w:after="0" w:afterAutospacing="0"/>
        <w:ind w:left="426"/>
        <w:jc w:val="both"/>
      </w:pPr>
      <w:proofErr w:type="spellStart"/>
      <w:r>
        <w:t>СанПиН</w:t>
      </w:r>
      <w:proofErr w:type="spellEnd"/>
      <w: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>
        <w:t>оборотоспособности</w:t>
      </w:r>
      <w:proofErr w:type="spellEnd"/>
      <w: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9" w:history="1">
        <w:r>
          <w:rPr>
            <w:rStyle w:val="af"/>
          </w:rPr>
          <w:t>http://pravo.gov.ru/proxy/ips/?docbody=&amp;nd=102063865&amp;rdk=&amp;backlink=1</w:t>
        </w:r>
      </w:hyperlink>
    </w:p>
    <w:p w:rsidR="006312B2" w:rsidRPr="00966F62" w:rsidRDefault="006312B2" w:rsidP="006312B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66F62"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6312B2" w:rsidRPr="006312B2" w:rsidRDefault="006312B2" w:rsidP="006312B2">
      <w:pPr>
        <w:pStyle w:val="af0"/>
        <w:numPr>
          <w:ilvl w:val="0"/>
          <w:numId w:val="26"/>
        </w:numPr>
        <w:spacing w:before="0" w:after="0"/>
        <w:contextualSpacing/>
        <w:jc w:val="both"/>
      </w:pPr>
      <w:r w:rsidRPr="006312B2">
        <w:rPr>
          <w:bCs/>
          <w:lang w:val="en-US"/>
        </w:rPr>
        <w:t>CHEFART</w:t>
      </w:r>
      <w:r w:rsidRPr="006312B2">
        <w:rPr>
          <w:bCs/>
        </w:rPr>
        <w:t xml:space="preserve">. Коллекция лучших рецептов/[сост. Федотова </w:t>
      </w:r>
      <w:proofErr w:type="spellStart"/>
      <w:r w:rsidRPr="006312B2">
        <w:rPr>
          <w:bCs/>
        </w:rPr>
        <w:t>Илона</w:t>
      </w:r>
      <w:proofErr w:type="spellEnd"/>
      <w:r w:rsidRPr="006312B2">
        <w:rPr>
          <w:bCs/>
        </w:rPr>
        <w:t xml:space="preserve"> Юрьевна]. – М.: ООО «Издательский дом «Ресторанные ведомости», 2016 - 320 с.: ил.</w:t>
      </w: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12B2" w:rsidRDefault="006312B2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C08" w:rsidRDefault="00C05C08" w:rsidP="006312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t>6. КОНТРОЛЬ И ОЦЕНКА РЕЗУЛЬТАТОВ УЧЕБНОЙ ПРАКТИКИ</w:t>
      </w:r>
    </w:p>
    <w:p w:rsidR="0010564C" w:rsidRPr="0010564C" w:rsidRDefault="0010564C" w:rsidP="00966F62">
      <w:pPr>
        <w:spacing w:after="24"/>
        <w:ind w:left="-15" w:firstLine="721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10564C" w:rsidRPr="0010564C" w:rsidRDefault="0010564C" w:rsidP="00966F62">
      <w:pPr>
        <w:spacing w:after="24"/>
        <w:ind w:left="-15" w:firstLine="721"/>
        <w:jc w:val="both"/>
        <w:rPr>
          <w:rFonts w:ascii="Times New Roman" w:hAnsi="Times New Roman" w:cs="Times New Roman"/>
          <w:sz w:val="24"/>
          <w:szCs w:val="24"/>
        </w:rPr>
      </w:pPr>
      <w:r w:rsidRPr="0010564C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10564C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10564C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Style w:val="TableGrid"/>
        <w:tblW w:w="1063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101"/>
        <w:gridCol w:w="2410"/>
      </w:tblGrid>
      <w:tr w:rsidR="0010564C" w:rsidRPr="0010564C" w:rsidTr="00966F62">
        <w:trPr>
          <w:trHeight w:val="123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64C" w:rsidRPr="00966F62" w:rsidRDefault="0010564C" w:rsidP="00966F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10564C" w:rsidRPr="00966F62" w:rsidRDefault="0010564C" w:rsidP="00966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96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0564C" w:rsidRPr="0010564C" w:rsidRDefault="0010564C" w:rsidP="00966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10564C" w:rsidRPr="0010564C" w:rsidTr="00966F62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оборудование, сырье, исходные материалы для обработки сырья, приготовления </w:t>
            </w:r>
          </w:p>
          <w:p w:rsidR="0010564C" w:rsidRPr="0010564C" w:rsidRDefault="0010564C" w:rsidP="00966F62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полуфабрикатов в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инструкциями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6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регламентами.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Выполнение правил охраны труда и санитарно-гигиенических требований;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</w:pPr>
            <w:r w:rsidRPr="0010564C">
              <w:t xml:space="preserve">определение качества сырья, по органолептической оценке;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</w:pPr>
            <w:r w:rsidRPr="0010564C">
              <w:t xml:space="preserve">рациональное использование сырья в соответствии с таблицей норм отходов и потерь;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18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>соблюдение правил хранения сырья и полуфабрикатов.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0564C" w:rsidRPr="0010564C" w:rsidTr="00966F62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tabs>
                <w:tab w:val="center" w:pos="320"/>
                <w:tab w:val="center" w:pos="265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обработку, подготовку овощей, грибов, рыбы, нерыбного водного сырья, домашней птицы, дичи, кролика. </w:t>
            </w:r>
            <w:proofErr w:type="gramEnd"/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Выполнение правил охраны труда и санитарно-гигиенических требований;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</w:pPr>
            <w:r w:rsidRPr="0010564C">
              <w:t xml:space="preserve">соблюдение последовательности приемов и технологических операций при обработке и подготовке овощей, грибов, рыбы, нерыбного водного сырья, домашней птицы, дичи, кролика;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</w:pPr>
            <w:r w:rsidRPr="0010564C">
              <w:t xml:space="preserve">выполнение технологического процесса приготовления полуфабрикатов из овощей, грибов, рыбы, нерыбного водного сырья, домашней птицы, дичи, кролика; </w:t>
            </w:r>
          </w:p>
          <w:p w:rsidR="0010564C" w:rsidRPr="0010564C" w:rsidRDefault="0010564C" w:rsidP="0010564C">
            <w:pPr>
              <w:pStyle w:val="af0"/>
              <w:numPr>
                <w:ilvl w:val="0"/>
                <w:numId w:val="20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соответствие подбора и использования инвентаря и оборудования.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0564C" w:rsidRPr="0010564C" w:rsidTr="00966F62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F62" w:rsidRDefault="0010564C" w:rsidP="00966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1.3.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приготовление и подготовку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рыбы и нерыбного водного сырья.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22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 xml:space="preserve">Выполнение технологического процесса приготовления разнообразного ассортимента для блюд, кулинарных изделий из рыбы и нерыбного водного сырья с использованием необходимого оборудования в соответствии с технологической картой.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0564C" w:rsidRPr="0010564C" w:rsidTr="00966F62">
        <w:trPr>
          <w:trHeight w:val="234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F62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приготовление и подготовку </w:t>
            </w:r>
            <w:proofErr w:type="gramStart"/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мяса, птицы, дичи.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10564C">
            <w:pPr>
              <w:pStyle w:val="af0"/>
              <w:numPr>
                <w:ilvl w:val="0"/>
                <w:numId w:val="22"/>
              </w:numPr>
              <w:spacing w:before="0" w:after="0"/>
              <w:contextualSpacing/>
              <w:rPr>
                <w:rFonts w:eastAsia="Times New Roman"/>
              </w:rPr>
            </w:pPr>
            <w:r w:rsidRPr="0010564C">
              <w:t>выполнение технологического процесса приготовления разнообразного ассортимента для блюд, кулинарных изделий из мяса, птицы, дичи с использованием необходимого оборудования в соответствии с технологической картой.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10564C" w:rsidRPr="0010564C" w:rsidRDefault="0010564C" w:rsidP="00966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0564C" w:rsidRPr="0010564C" w:rsidRDefault="0010564C" w:rsidP="00966F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564C" w:rsidRDefault="0010564C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B97" w:rsidRDefault="00CE4B97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F62" w:rsidRPr="0010564C" w:rsidRDefault="00966F62" w:rsidP="001056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64C" w:rsidRPr="0010564C" w:rsidRDefault="0010564C" w:rsidP="001056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64C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10564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0564C">
        <w:rPr>
          <w:rFonts w:ascii="Times New Roman" w:hAnsi="Times New Roman" w:cs="Times New Roman"/>
          <w:sz w:val="24"/>
          <w:szCs w:val="24"/>
        </w:rPr>
        <w:t xml:space="preserve"> </w:t>
      </w:r>
      <w:r w:rsidRPr="0010564C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0564C" w:rsidRPr="0010564C" w:rsidRDefault="0010564C" w:rsidP="00966F62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564C" w:rsidRPr="0010564C" w:rsidRDefault="0010564C" w:rsidP="00966F62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4C" w:rsidRPr="0010564C" w:rsidRDefault="0010564C" w:rsidP="00966F62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5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564C" w:rsidRPr="0010564C" w:rsidTr="00966F6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4C" w:rsidRPr="0010564C" w:rsidRDefault="0010564C" w:rsidP="00966F6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41D5" w:rsidRPr="0010564C" w:rsidRDefault="005441D5" w:rsidP="00966F6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441D5" w:rsidRPr="0010564C" w:rsidSect="00544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D92" w:rsidRDefault="00521D92" w:rsidP="0010564C">
      <w:pPr>
        <w:spacing w:after="0" w:line="240" w:lineRule="auto"/>
      </w:pPr>
      <w:r>
        <w:separator/>
      </w:r>
    </w:p>
  </w:endnote>
  <w:endnote w:type="continuationSeparator" w:id="1">
    <w:p w:rsidR="00521D92" w:rsidRDefault="00521D92" w:rsidP="00105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3"/>
      <w:docPartObj>
        <w:docPartGallery w:val="Page Numbers (Bottom of Page)"/>
        <w:docPartUnique/>
      </w:docPartObj>
    </w:sdtPr>
    <w:sdtContent>
      <w:p w:rsidR="00E95D7A" w:rsidRDefault="00803BC3">
        <w:pPr>
          <w:pStyle w:val="a9"/>
          <w:jc w:val="center"/>
        </w:pPr>
        <w:fldSimple w:instr=" PAGE   \* MERGEFORMAT ">
          <w:r w:rsidR="00A93F42">
            <w:rPr>
              <w:noProof/>
            </w:rPr>
            <w:t>11</w:t>
          </w:r>
        </w:fldSimple>
      </w:p>
    </w:sdtContent>
  </w:sdt>
  <w:p w:rsidR="00521D92" w:rsidRDefault="00521D9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D92" w:rsidRDefault="00521D92" w:rsidP="0010564C">
      <w:pPr>
        <w:spacing w:after="0" w:line="240" w:lineRule="auto"/>
      </w:pPr>
      <w:r>
        <w:separator/>
      </w:r>
    </w:p>
  </w:footnote>
  <w:footnote w:type="continuationSeparator" w:id="1">
    <w:p w:rsidR="00521D92" w:rsidRDefault="00521D92" w:rsidP="00105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A04682"/>
    <w:multiLevelType w:val="hybridMultilevel"/>
    <w:tmpl w:val="5BA65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C11D8"/>
    <w:multiLevelType w:val="hybridMultilevel"/>
    <w:tmpl w:val="421C896E"/>
    <w:lvl w:ilvl="0" w:tplc="6BA4DC9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7"/>
  </w:num>
  <w:num w:numId="5">
    <w:abstractNumId w:val="5"/>
  </w:num>
  <w:num w:numId="6">
    <w:abstractNumId w:val="14"/>
  </w:num>
  <w:num w:numId="7">
    <w:abstractNumId w:val="9"/>
  </w:num>
  <w:num w:numId="8">
    <w:abstractNumId w:val="10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564C"/>
    <w:rsid w:val="000B595D"/>
    <w:rsid w:val="0010564C"/>
    <w:rsid w:val="00112509"/>
    <w:rsid w:val="00163B31"/>
    <w:rsid w:val="001C1D39"/>
    <w:rsid w:val="001C3C50"/>
    <w:rsid w:val="002123F8"/>
    <w:rsid w:val="002A5D6B"/>
    <w:rsid w:val="00352B17"/>
    <w:rsid w:val="00385008"/>
    <w:rsid w:val="003B097E"/>
    <w:rsid w:val="004B4E3F"/>
    <w:rsid w:val="00521D92"/>
    <w:rsid w:val="005441D5"/>
    <w:rsid w:val="00555A61"/>
    <w:rsid w:val="00597DE2"/>
    <w:rsid w:val="006312B2"/>
    <w:rsid w:val="0063725A"/>
    <w:rsid w:val="006F50F4"/>
    <w:rsid w:val="00781AD5"/>
    <w:rsid w:val="00803BC3"/>
    <w:rsid w:val="008E5351"/>
    <w:rsid w:val="008E5F12"/>
    <w:rsid w:val="00963786"/>
    <w:rsid w:val="00966F62"/>
    <w:rsid w:val="009B1716"/>
    <w:rsid w:val="009E4289"/>
    <w:rsid w:val="00A36A7D"/>
    <w:rsid w:val="00A93F42"/>
    <w:rsid w:val="00AA1016"/>
    <w:rsid w:val="00B050EC"/>
    <w:rsid w:val="00B65913"/>
    <w:rsid w:val="00C05C08"/>
    <w:rsid w:val="00C831B4"/>
    <w:rsid w:val="00CE4B97"/>
    <w:rsid w:val="00D53D59"/>
    <w:rsid w:val="00D668BE"/>
    <w:rsid w:val="00DD1F2E"/>
    <w:rsid w:val="00DF3B66"/>
    <w:rsid w:val="00E4528C"/>
    <w:rsid w:val="00E846E5"/>
    <w:rsid w:val="00E95D7A"/>
    <w:rsid w:val="00F0175F"/>
    <w:rsid w:val="00F30244"/>
    <w:rsid w:val="00F93613"/>
    <w:rsid w:val="00FE579A"/>
    <w:rsid w:val="00FF6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D5"/>
  </w:style>
  <w:style w:type="paragraph" w:styleId="1">
    <w:name w:val="heading 1"/>
    <w:basedOn w:val="a"/>
    <w:next w:val="a"/>
    <w:link w:val="10"/>
    <w:uiPriority w:val="99"/>
    <w:qFormat/>
    <w:rsid w:val="0010564C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10564C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0564C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0564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564C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10564C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0564C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0564C"/>
    <w:rPr>
      <w:rFonts w:ascii="Times New Roman" w:eastAsia="MS Mincho" w:hAnsi="Times New Roman" w:cs="Times New Roman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10564C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0564C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056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05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10564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105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10564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10564C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10564C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10564C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10564C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10564C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10564C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10564C"/>
    <w:rPr>
      <w:rFonts w:cs="Times New Roman"/>
    </w:rPr>
  </w:style>
  <w:style w:type="paragraph" w:styleId="ac">
    <w:name w:val="footnote text"/>
    <w:basedOn w:val="a"/>
    <w:link w:val="ad"/>
    <w:uiPriority w:val="99"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10564C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10564C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10564C"/>
    <w:rPr>
      <w:rFonts w:cs="Times New Roman"/>
      <w:vertAlign w:val="superscript"/>
    </w:rPr>
  </w:style>
  <w:style w:type="paragraph" w:styleId="25">
    <w:name w:val="List 2"/>
    <w:basedOn w:val="a"/>
    <w:uiPriority w:val="99"/>
    <w:rsid w:val="0010564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10564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10564C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10564C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10564C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10564C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10564C"/>
    <w:rPr>
      <w:rFonts w:cs="Times New Roman"/>
      <w:i/>
    </w:rPr>
  </w:style>
  <w:style w:type="paragraph" w:customStyle="1" w:styleId="ConsPlusNormal">
    <w:name w:val="ConsPlusNormal"/>
    <w:uiPriority w:val="99"/>
    <w:rsid w:val="0010564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10564C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10564C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10564C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10564C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10564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10564C"/>
    <w:rPr>
      <w:b/>
    </w:rPr>
  </w:style>
  <w:style w:type="paragraph" w:styleId="af6">
    <w:name w:val="annotation subject"/>
    <w:basedOn w:val="af4"/>
    <w:next w:val="af4"/>
    <w:link w:val="af7"/>
    <w:uiPriority w:val="99"/>
    <w:rsid w:val="0010564C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10564C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10564C"/>
    <w:rPr>
      <w:b/>
      <w:bCs/>
    </w:rPr>
  </w:style>
  <w:style w:type="character" w:customStyle="1" w:styleId="apple-converted-space">
    <w:name w:val="apple-converted-space"/>
    <w:uiPriority w:val="99"/>
    <w:rsid w:val="0010564C"/>
  </w:style>
  <w:style w:type="character" w:customStyle="1" w:styleId="af8">
    <w:name w:val="Цветовое выделение"/>
    <w:uiPriority w:val="99"/>
    <w:rsid w:val="0010564C"/>
    <w:rPr>
      <w:b/>
      <w:color w:val="26282F"/>
    </w:rPr>
  </w:style>
  <w:style w:type="character" w:customStyle="1" w:styleId="af9">
    <w:name w:val="Гипертекстовая ссылка"/>
    <w:uiPriority w:val="99"/>
    <w:rsid w:val="0010564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0564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0564C"/>
  </w:style>
  <w:style w:type="paragraph" w:customStyle="1" w:styleId="afd">
    <w:name w:val="Внимание: недобросовестность!"/>
    <w:basedOn w:val="afb"/>
    <w:next w:val="a"/>
    <w:uiPriority w:val="99"/>
    <w:rsid w:val="0010564C"/>
  </w:style>
  <w:style w:type="character" w:customStyle="1" w:styleId="afe">
    <w:name w:val="Выделение для Базового Поиска"/>
    <w:uiPriority w:val="99"/>
    <w:rsid w:val="0010564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0564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10564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0564C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0564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0564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0564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0564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0564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0564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0564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0564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0564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0564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0564C"/>
  </w:style>
  <w:style w:type="paragraph" w:customStyle="1" w:styleId="afff6">
    <w:name w:val="Моноширинный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0564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0564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0564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0564C"/>
    <w:pPr>
      <w:ind w:left="140"/>
    </w:pPr>
  </w:style>
  <w:style w:type="character" w:customStyle="1" w:styleId="afffe">
    <w:name w:val="Опечатки"/>
    <w:uiPriority w:val="99"/>
    <w:rsid w:val="0010564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0564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0564C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0564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0564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0564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0564C"/>
  </w:style>
  <w:style w:type="paragraph" w:customStyle="1" w:styleId="affff6">
    <w:name w:val="Примечание."/>
    <w:basedOn w:val="afb"/>
    <w:next w:val="a"/>
    <w:uiPriority w:val="99"/>
    <w:rsid w:val="0010564C"/>
  </w:style>
  <w:style w:type="character" w:customStyle="1" w:styleId="affff7">
    <w:name w:val="Продолжение ссылки"/>
    <w:uiPriority w:val="99"/>
    <w:rsid w:val="0010564C"/>
  </w:style>
  <w:style w:type="paragraph" w:customStyle="1" w:styleId="affff8">
    <w:name w:val="Словарная статья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0564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0564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0564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0564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0564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0564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0564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0564C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0564C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10564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10564C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10564C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10564C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10564C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10564C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10564C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10564C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10564C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10564C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10564C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10564C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10564C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10564C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10564C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10564C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10564C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10564C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10564C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10564C"/>
    <w:rPr>
      <w:rFonts w:ascii="Times New Roman" w:hAnsi="Times New Roman"/>
    </w:rPr>
  </w:style>
  <w:style w:type="paragraph" w:customStyle="1" w:styleId="FR2">
    <w:name w:val="FR2"/>
    <w:uiPriority w:val="99"/>
    <w:rsid w:val="0010564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10564C"/>
    <w:rPr>
      <w:rFonts w:cs="Times New Roman"/>
    </w:rPr>
  </w:style>
  <w:style w:type="paragraph" w:styleId="afffffd">
    <w:name w:val="Plain Text"/>
    <w:basedOn w:val="a"/>
    <w:link w:val="afffffe"/>
    <w:uiPriority w:val="99"/>
    <w:rsid w:val="0010564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10564C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1056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10564C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105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0">
    <w:name w:val="Strong"/>
    <w:basedOn w:val="a0"/>
    <w:uiPriority w:val="22"/>
    <w:qFormat/>
    <w:rsid w:val="0010564C"/>
    <w:rPr>
      <w:b/>
      <w:bCs/>
    </w:rPr>
  </w:style>
  <w:style w:type="table" w:customStyle="1" w:styleId="TableGrid">
    <w:name w:val="TableGrid"/>
    <w:rsid w:val="0010564C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10564C"/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1056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brikabiz.ru/1002/4/0.php-show_art=275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063865&amp;rdk=&amp;back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18</Pages>
  <Words>3858</Words>
  <Characters>21996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Учительская</cp:lastModifiedBy>
  <cp:revision>23</cp:revision>
  <cp:lastPrinted>2021-10-27T03:00:00Z</cp:lastPrinted>
  <dcterms:created xsi:type="dcterms:W3CDTF">2021-03-07T17:10:00Z</dcterms:created>
  <dcterms:modified xsi:type="dcterms:W3CDTF">2025-03-07T03:10:00Z</dcterms:modified>
</cp:coreProperties>
</file>